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93" w:rsidRDefault="00252A68" w:rsidP="00252A68">
      <w:pPr>
        <w:jc w:val="center"/>
      </w:pPr>
      <w:bookmarkStart w:id="0" w:name="_GoBack"/>
      <w:bookmarkEnd w:id="0"/>
      <w:r>
        <w:t>COMMUNION BY EXTE</w:t>
      </w:r>
      <w:r w:rsidR="0021791B">
        <w:t>N</w:t>
      </w:r>
      <w:r>
        <w:t>SION IN THE DIOCESE OF OHIO</w:t>
      </w:r>
    </w:p>
    <w:p w:rsidR="00252A68" w:rsidRDefault="00252A68" w:rsidP="00252A68">
      <w:r>
        <w:t xml:space="preserve">Purpose is to:  </w:t>
      </w:r>
    </w:p>
    <w:p w:rsidR="00252A68" w:rsidRDefault="00252A68" w:rsidP="00252A68">
      <w:pPr>
        <w:pStyle w:val="ListParagraph"/>
        <w:numPr>
          <w:ilvl w:val="0"/>
          <w:numId w:val="1"/>
        </w:numPr>
      </w:pPr>
      <w:r>
        <w:t xml:space="preserve">Sustain the witness and Eucharistic charism of Episcopal congregations when the frequency of </w:t>
      </w:r>
      <w:r w:rsidR="0042114A">
        <w:t>the presence of a priest to celebrate the Eucharist</w:t>
      </w:r>
      <w:r>
        <w:t xml:space="preserve"> is not regular.</w:t>
      </w:r>
    </w:p>
    <w:p w:rsidR="00775785" w:rsidRDefault="00775785" w:rsidP="00252A68">
      <w:pPr>
        <w:pStyle w:val="ListParagraph"/>
        <w:numPr>
          <w:ilvl w:val="0"/>
          <w:numId w:val="1"/>
        </w:numPr>
      </w:pPr>
      <w:r>
        <w:t>Develop a fuller understanding in the congregation about the Eucharist and the difference between celebrating Eucharist and receiving Communion.</w:t>
      </w:r>
    </w:p>
    <w:p w:rsidR="00252A68" w:rsidRDefault="00AB2501" w:rsidP="00252A68">
      <w:pPr>
        <w:pStyle w:val="ListParagraph"/>
        <w:numPr>
          <w:ilvl w:val="0"/>
          <w:numId w:val="1"/>
        </w:numPr>
      </w:pPr>
      <w:r>
        <w:t xml:space="preserve">Deepen </w:t>
      </w:r>
      <w:r w:rsidR="00252A68">
        <w:t>a congregation’s link to and understanding of the priesthood.</w:t>
      </w:r>
    </w:p>
    <w:p w:rsidR="00252A68" w:rsidRDefault="00AB2501" w:rsidP="00252A68">
      <w:pPr>
        <w:pStyle w:val="ListParagraph"/>
        <w:numPr>
          <w:ilvl w:val="0"/>
          <w:numId w:val="1"/>
        </w:numPr>
      </w:pPr>
      <w:r>
        <w:t>Engage</w:t>
      </w:r>
      <w:r w:rsidR="00252A68">
        <w:t xml:space="preserve"> </w:t>
      </w:r>
      <w:r w:rsidR="000F575E">
        <w:t xml:space="preserve">a </w:t>
      </w:r>
      <w:r w:rsidR="00252A68">
        <w:t xml:space="preserve">conversation about other aspects of priesthood (besides sacramental) </w:t>
      </w:r>
      <w:r w:rsidR="0042114A">
        <w:t xml:space="preserve">that </w:t>
      </w:r>
      <w:r w:rsidR="00252A68">
        <w:t>are missing from the life of a congregation that does not have a priest in residence or visiting on a regular basis.</w:t>
      </w:r>
    </w:p>
    <w:p w:rsidR="00252A68" w:rsidRDefault="00252A68" w:rsidP="00252A68"/>
    <w:p w:rsidR="00CD7A09" w:rsidRDefault="00CD7A09" w:rsidP="00252A68">
      <w:r>
        <w:t>GUIDELINES:</w:t>
      </w:r>
    </w:p>
    <w:p w:rsidR="00CD7A09" w:rsidRDefault="00CD7A09" w:rsidP="00CD7A09">
      <w:pPr>
        <w:pStyle w:val="ListParagraph"/>
        <w:numPr>
          <w:ilvl w:val="0"/>
          <w:numId w:val="2"/>
        </w:numPr>
      </w:pPr>
      <w:r>
        <w:t xml:space="preserve">Prayer for sending the blessed sacramental elements and the </w:t>
      </w:r>
      <w:r w:rsidR="00AB2501">
        <w:t>designated visitor (trained by priest and approved by Bishop)</w:t>
      </w:r>
      <w:r>
        <w:t xml:space="preserve"> who will offer them to the recipient congregation (said following post-communion prayer):</w:t>
      </w:r>
    </w:p>
    <w:p w:rsidR="0042114A" w:rsidRDefault="0042114A" w:rsidP="00C0356B">
      <w:pPr>
        <w:spacing w:after="0"/>
        <w:ind w:left="1440"/>
      </w:pPr>
      <w:r>
        <w:t xml:space="preserve">Priest:  Gracious and most merciful God, may your Holy Spirit which </w:t>
      </w:r>
      <w:r w:rsidR="00AB2501">
        <w:t xml:space="preserve">has </w:t>
      </w:r>
      <w:r>
        <w:t xml:space="preserve">blessed this bread and wine be with </w:t>
      </w:r>
      <w:r>
        <w:rPr>
          <w:i/>
        </w:rPr>
        <w:t>N.</w:t>
      </w:r>
      <w:r>
        <w:t xml:space="preserve"> as she/he</w:t>
      </w:r>
      <w:r w:rsidR="00C0356B">
        <w:t xml:space="preserve"> shares</w:t>
      </w:r>
      <w:r>
        <w:t xml:space="preserve"> these </w:t>
      </w:r>
      <w:r w:rsidR="00C0356B">
        <w:t>consecrated elements with</w:t>
      </w:r>
      <w:r>
        <w:t xml:space="preserve"> the people of </w:t>
      </w:r>
      <w:proofErr w:type="gramStart"/>
      <w:r>
        <w:t>…(</w:t>
      </w:r>
      <w:proofErr w:type="gramEnd"/>
      <w:r>
        <w:t xml:space="preserve">Name of congregation receiving the consecrated elements).  </w:t>
      </w:r>
      <w:r w:rsidR="000F575E">
        <w:t>Through the Body and Blood of o</w:t>
      </w:r>
      <w:r w:rsidR="00AB2501">
        <w:t xml:space="preserve">ur Savior </w:t>
      </w:r>
      <w:r w:rsidR="00C0356B">
        <w:t xml:space="preserve">may they be strengthened to do your will, and may we too be reminded that we are joined to them. </w:t>
      </w:r>
    </w:p>
    <w:p w:rsidR="00C0356B" w:rsidRPr="0042114A" w:rsidRDefault="00C0356B" w:rsidP="00C0356B">
      <w:pPr>
        <w:ind w:left="1440"/>
      </w:pPr>
      <w:r>
        <w:t>Congregation:  Though we are many, we are one body, because we all share in the one bread.</w:t>
      </w:r>
    </w:p>
    <w:p w:rsidR="00CD7A09" w:rsidRPr="00CD7A09" w:rsidRDefault="00CD7A09" w:rsidP="00CD7A09">
      <w:pPr>
        <w:pStyle w:val="ListParagraph"/>
        <w:numPr>
          <w:ilvl w:val="0"/>
          <w:numId w:val="2"/>
        </w:numPr>
        <w:rPr>
          <w:i/>
        </w:rPr>
      </w:pPr>
      <w:r>
        <w:t>Before the service begins</w:t>
      </w:r>
      <w:r w:rsidR="00AB2501">
        <w:t>, the sacrament is placed on a corporal on a credence table</w:t>
      </w:r>
      <w:r>
        <w:t xml:space="preserve"> covered with a white </w:t>
      </w:r>
      <w:r w:rsidR="00AB2501">
        <w:t>linen (</w:t>
      </w:r>
      <w:r w:rsidR="000F575E">
        <w:t>but not</w:t>
      </w:r>
      <w:r w:rsidR="00AB2501">
        <w:t xml:space="preserve"> a burse and veil).</w:t>
      </w:r>
      <w:r w:rsidR="00DF109C">
        <w:t xml:space="preserve">  The designated visitor </w:t>
      </w:r>
      <w:r w:rsidR="000F575E">
        <w:t>sits in the congregation</w:t>
      </w:r>
      <w:r w:rsidR="00F02F20">
        <w:t xml:space="preserve"> during Morning Prayer</w:t>
      </w:r>
      <w:r w:rsidR="000F575E">
        <w:t xml:space="preserve"> and </w:t>
      </w:r>
      <w:r w:rsidR="00DF109C">
        <w:t>does not vest.</w:t>
      </w:r>
    </w:p>
    <w:p w:rsidR="00CD7A09" w:rsidRDefault="00CD7A09" w:rsidP="00CD7A09">
      <w:pPr>
        <w:pStyle w:val="ListParagraph"/>
        <w:numPr>
          <w:ilvl w:val="0"/>
          <w:numId w:val="2"/>
        </w:numPr>
      </w:pPr>
      <w:r>
        <w:t xml:space="preserve">A licensed </w:t>
      </w:r>
      <w:r w:rsidR="00811181">
        <w:t>Worship L</w:t>
      </w:r>
      <w:r>
        <w:t xml:space="preserve">eader leads Morning Prayer from a stall in the choir, or from some other convenient place in front of the congregation.  A licensed </w:t>
      </w:r>
      <w:r w:rsidR="00811181">
        <w:t>L</w:t>
      </w:r>
      <w:r>
        <w:t xml:space="preserve">ay </w:t>
      </w:r>
      <w:r w:rsidR="00811181">
        <w:t>P</w:t>
      </w:r>
      <w:r>
        <w:t>reacher offers a homily following the second reading or between the Prayer for Mission and General Thanksgiving.</w:t>
      </w:r>
    </w:p>
    <w:p w:rsidR="004E7A34" w:rsidRDefault="004E7A34" w:rsidP="00CD7A09">
      <w:pPr>
        <w:pStyle w:val="ListParagraph"/>
        <w:numPr>
          <w:ilvl w:val="0"/>
          <w:numId w:val="2"/>
        </w:numPr>
      </w:pPr>
      <w:r>
        <w:t xml:space="preserve">Alms are appropriately collected </w:t>
      </w:r>
      <w:r w:rsidR="007911F0">
        <w:t>during t</w:t>
      </w:r>
      <w:r>
        <w:t>he hymn or anthem that follows the prayer for mission</w:t>
      </w:r>
      <w:r w:rsidR="007911F0">
        <w:t xml:space="preserve"> </w:t>
      </w:r>
      <w:r>
        <w:t xml:space="preserve">and </w:t>
      </w:r>
      <w:r w:rsidR="007911F0">
        <w:t>precedes</w:t>
      </w:r>
      <w:r>
        <w:t xml:space="preserve"> the intercessions and General Thanksgiving.</w:t>
      </w:r>
    </w:p>
    <w:p w:rsidR="00CD7A09" w:rsidRDefault="00CD7A09" w:rsidP="00CD7A09">
      <w:pPr>
        <w:pStyle w:val="ListParagraph"/>
        <w:numPr>
          <w:ilvl w:val="0"/>
          <w:numId w:val="2"/>
        </w:numPr>
      </w:pPr>
      <w:r>
        <w:t>When Morning Prayer is concluded</w:t>
      </w:r>
      <w:r w:rsidR="00B15B47">
        <w:t xml:space="preserve"> the Wor</w:t>
      </w:r>
      <w:r w:rsidR="000F575E">
        <w:t xml:space="preserve">ship Leader and Lay Preacher </w:t>
      </w:r>
      <w:r w:rsidR="00B15B47">
        <w:t xml:space="preserve">sit </w:t>
      </w:r>
      <w:r w:rsidR="00AB2501">
        <w:t>w</w:t>
      </w:r>
      <w:r w:rsidR="00B15B47">
        <w:t xml:space="preserve">ith the Congregation.  </w:t>
      </w:r>
    </w:p>
    <w:p w:rsidR="00CD7A09" w:rsidRDefault="00B328BE" w:rsidP="00CD7A09">
      <w:pPr>
        <w:pStyle w:val="ListParagraph"/>
        <w:numPr>
          <w:ilvl w:val="0"/>
          <w:numId w:val="2"/>
        </w:numPr>
      </w:pPr>
      <w:r>
        <w:t xml:space="preserve">Following the conclusion of Morning Prayer, </w:t>
      </w:r>
      <w:r w:rsidR="00B15B47">
        <w:t xml:space="preserve">the </w:t>
      </w:r>
      <w:r w:rsidR="00AB2501">
        <w:t>designated v</w:t>
      </w:r>
      <w:r w:rsidR="00B15B47">
        <w:t xml:space="preserve">isitor </w:t>
      </w:r>
      <w:r w:rsidR="00AB2501">
        <w:t>moves the consecrated elements from the Credence table</w:t>
      </w:r>
      <w:r w:rsidR="00F02F20">
        <w:t xml:space="preserve"> to the front center of the altar</w:t>
      </w:r>
      <w:r w:rsidR="00AB2501">
        <w:t xml:space="preserve">.  </w:t>
      </w:r>
      <w:r w:rsidR="00CD7A09">
        <w:t xml:space="preserve">From the </w:t>
      </w:r>
      <w:r w:rsidR="00811181">
        <w:t>congr</w:t>
      </w:r>
      <w:r w:rsidR="00034B07">
        <w:t>egational side of the altar she/he</w:t>
      </w:r>
      <w:r w:rsidR="00CD7A09">
        <w:t xml:space="preserve"> </w:t>
      </w:r>
      <w:r w:rsidR="00811181">
        <w:t>places the consecrated bread on a paten or in a ciborium (if not already done) and pours the consecrated wine into a chalice.  Both should be place</w:t>
      </w:r>
      <w:r w:rsidR="00775785">
        <w:t>d</w:t>
      </w:r>
      <w:r w:rsidR="00811181">
        <w:t xml:space="preserve"> on a corporal which has been spread on the altar.  The lavabo is not used and the </w:t>
      </w:r>
      <w:r w:rsidR="00AB2501">
        <w:t xml:space="preserve">designated visitor </w:t>
      </w:r>
      <w:r w:rsidR="00811181">
        <w:t>should not go to the usual place o</w:t>
      </w:r>
      <w:r w:rsidR="00034B07">
        <w:t>f</w:t>
      </w:r>
      <w:r w:rsidR="00811181">
        <w:t xml:space="preserve"> the priest.</w:t>
      </w:r>
    </w:p>
    <w:p w:rsidR="00F02F20" w:rsidRDefault="00F02F20">
      <w:r>
        <w:br w:type="page"/>
      </w:r>
    </w:p>
    <w:p w:rsidR="00811181" w:rsidRDefault="00811181" w:rsidP="00CD7A09">
      <w:pPr>
        <w:pStyle w:val="ListParagraph"/>
        <w:numPr>
          <w:ilvl w:val="0"/>
          <w:numId w:val="2"/>
        </w:numPr>
      </w:pPr>
      <w:r>
        <w:lastRenderedPageBreak/>
        <w:t xml:space="preserve">The </w:t>
      </w:r>
      <w:r w:rsidR="00AB2501">
        <w:t>designated v</w:t>
      </w:r>
      <w:r>
        <w:t>isitor stands in front of the altar facing the people and:</w:t>
      </w:r>
    </w:p>
    <w:p w:rsidR="00811181" w:rsidRDefault="00AB2501" w:rsidP="00811181">
      <w:pPr>
        <w:pStyle w:val="ListParagraph"/>
      </w:pPr>
      <w:r>
        <w:t xml:space="preserve"> </w:t>
      </w:r>
      <w:r>
        <w:tab/>
        <w:t>D</w:t>
      </w:r>
      <w:r w:rsidR="00811181">
        <w:t>V:  The Lord be with you.</w:t>
      </w:r>
    </w:p>
    <w:p w:rsidR="00811181" w:rsidRDefault="00811181" w:rsidP="00B453ED">
      <w:pPr>
        <w:pStyle w:val="ListParagraph"/>
        <w:spacing w:after="0"/>
      </w:pPr>
      <w:r>
        <w:tab/>
        <w:t>Congregation:  And also with you.</w:t>
      </w:r>
    </w:p>
    <w:p w:rsidR="00795089" w:rsidRDefault="00AB2501" w:rsidP="00B453ED">
      <w:pPr>
        <w:spacing w:after="0"/>
        <w:ind w:left="1440"/>
      </w:pPr>
      <w:r>
        <w:t>D</w:t>
      </w:r>
      <w:r w:rsidR="00811181">
        <w:t xml:space="preserve">V:  Let us pray.  </w:t>
      </w:r>
    </w:p>
    <w:p w:rsidR="00031B62" w:rsidRDefault="000B7113" w:rsidP="00795089">
      <w:pPr>
        <w:spacing w:after="120"/>
        <w:ind w:left="1872"/>
      </w:pPr>
      <w:r>
        <w:t>Gracious and most merciful God, we give thanks</w:t>
      </w:r>
      <w:r w:rsidR="00031B62">
        <w:t xml:space="preserve"> </w:t>
      </w:r>
      <w:r>
        <w:t>for you</w:t>
      </w:r>
      <w:r w:rsidR="00031B62">
        <w:t>r</w:t>
      </w:r>
      <w:r w:rsidR="00795089">
        <w:t xml:space="preserve"> </w:t>
      </w:r>
      <w:r>
        <w:t>abundant love</w:t>
      </w:r>
      <w:r w:rsidR="00AB2501">
        <w:t>, for us, and for all of your creation</w:t>
      </w:r>
      <w:r>
        <w:t>.</w:t>
      </w:r>
      <w:r w:rsidR="00031B62">
        <w:t xml:space="preserve"> </w:t>
      </w:r>
      <w:r>
        <w:t xml:space="preserve">  As we prepare to receive this sacrament, we ask that your Holy Spirit fill our hearts and </w:t>
      </w:r>
      <w:proofErr w:type="gramStart"/>
      <w:r>
        <w:t>minds</w:t>
      </w:r>
      <w:r w:rsidR="00AB2501">
        <w:t>,</w:t>
      </w:r>
      <w:r w:rsidR="00031B62">
        <w:t xml:space="preserve"> that</w:t>
      </w:r>
      <w:proofErr w:type="gramEnd"/>
      <w:r w:rsidR="00031B62">
        <w:t xml:space="preserve"> we might continue to grow in love and </w:t>
      </w:r>
      <w:r w:rsidR="00AB2501">
        <w:t xml:space="preserve">in </w:t>
      </w:r>
      <w:r w:rsidR="00031B62">
        <w:t>faithfulness to your holy will.  May this</w:t>
      </w:r>
      <w:r w:rsidR="00775785">
        <w:t xml:space="preserve"> </w:t>
      </w:r>
      <w:r w:rsidR="00031B62">
        <w:t>bread and wine</w:t>
      </w:r>
      <w:r w:rsidR="00795089">
        <w:t>, the Body and Blood of your Son Jesus Christ,</w:t>
      </w:r>
      <w:r w:rsidR="00031B62">
        <w:t xml:space="preserve"> nourish our souls </w:t>
      </w:r>
      <w:r w:rsidR="00AB2501">
        <w:t xml:space="preserve">and bodies </w:t>
      </w:r>
      <w:r w:rsidR="00031B62">
        <w:t xml:space="preserve">as we seek to </w:t>
      </w:r>
      <w:r w:rsidR="00AB2501">
        <w:t xml:space="preserve">serve you </w:t>
      </w:r>
      <w:r w:rsidR="00031B62">
        <w:t>at all time</w:t>
      </w:r>
      <w:r w:rsidR="008B0CF4">
        <w:t>s</w:t>
      </w:r>
      <w:r w:rsidR="00031B62">
        <w:t xml:space="preserve"> and in all places.  Amen</w:t>
      </w:r>
      <w:r w:rsidR="00BD0C30">
        <w:t>.</w:t>
      </w:r>
    </w:p>
    <w:p w:rsidR="00031B62" w:rsidRDefault="00031B62" w:rsidP="00B453ED">
      <w:pPr>
        <w:pStyle w:val="ListParagraph"/>
        <w:ind w:left="1872"/>
      </w:pPr>
      <w:r>
        <w:t>We remember before you those who celebrated the Eucharist at …</w:t>
      </w:r>
      <w:r w:rsidR="00775785">
        <w:t xml:space="preserve"> </w:t>
      </w:r>
      <w:r>
        <w:t xml:space="preserve">(here naming the congregation and the service at which </w:t>
      </w:r>
      <w:r w:rsidR="00B453ED">
        <w:t>the elements</w:t>
      </w:r>
      <w:r>
        <w:t xml:space="preserve"> were consecrated) with whom we now share </w:t>
      </w:r>
      <w:r w:rsidR="00F02F20">
        <w:t>C</w:t>
      </w:r>
      <w:r>
        <w:t xml:space="preserve">ommunion through </w:t>
      </w:r>
      <w:r w:rsidR="00AB2501">
        <w:t>the reception of this sacrament.</w:t>
      </w:r>
    </w:p>
    <w:p w:rsidR="00031B62" w:rsidRDefault="00031B62" w:rsidP="000B7113">
      <w:pPr>
        <w:pStyle w:val="ListParagraph"/>
        <w:ind w:firstLine="720"/>
      </w:pPr>
      <w:r>
        <w:t>Congregation:  Though many, we are one body, because we all share in the one bread.</w:t>
      </w:r>
    </w:p>
    <w:p w:rsidR="00AB2501" w:rsidRDefault="007223EA" w:rsidP="00AA3CD5">
      <w:pPr>
        <w:pStyle w:val="ListParagraph"/>
        <w:numPr>
          <w:ilvl w:val="0"/>
          <w:numId w:val="2"/>
        </w:numPr>
      </w:pPr>
      <w:r>
        <w:t xml:space="preserve">The </w:t>
      </w:r>
      <w:r w:rsidR="00AB2501">
        <w:t>designated v</w:t>
      </w:r>
      <w:r>
        <w:t>isitor goes to the altar and receives Communion before administering to the</w:t>
      </w:r>
      <w:r w:rsidR="00AB2501">
        <w:t xml:space="preserve"> </w:t>
      </w:r>
      <w:r w:rsidR="005B389C">
        <w:t>Eucharistic Minister</w:t>
      </w:r>
      <w:r w:rsidR="00AB2501">
        <w:t xml:space="preserve">, and the </w:t>
      </w:r>
      <w:r>
        <w:t>congregation.</w:t>
      </w:r>
    </w:p>
    <w:p w:rsidR="00BD0C30" w:rsidRDefault="007223EA" w:rsidP="00AA3CD5">
      <w:pPr>
        <w:pStyle w:val="ListParagraph"/>
        <w:numPr>
          <w:ilvl w:val="0"/>
          <w:numId w:val="2"/>
        </w:numPr>
      </w:pPr>
      <w:r>
        <w:t xml:space="preserve">Note: </w:t>
      </w:r>
      <w:r w:rsidR="00BD0C30">
        <w:t>If Eucharistic Visitors are being sent out from the congregation to visit shut-ins or those in the hospital, then the c</w:t>
      </w:r>
      <w:r>
        <w:t xml:space="preserve">onsecrated bread and wine </w:t>
      </w:r>
      <w:r w:rsidR="00034B07">
        <w:t xml:space="preserve">for this </w:t>
      </w:r>
      <w:r>
        <w:t>should be place</w:t>
      </w:r>
      <w:r w:rsidR="00034B07">
        <w:t>d</w:t>
      </w:r>
      <w:r>
        <w:t xml:space="preserve"> in </w:t>
      </w:r>
      <w:r w:rsidR="00034B07">
        <w:t xml:space="preserve">the </w:t>
      </w:r>
      <w:r>
        <w:t>Communion kits before distributing the elements to the congregation.</w:t>
      </w:r>
      <w:r w:rsidR="00BD0C30">
        <w:t xml:space="preserve"> </w:t>
      </w:r>
    </w:p>
    <w:p w:rsidR="00BD0C30" w:rsidRDefault="00BD0C30" w:rsidP="00BD0C30">
      <w:pPr>
        <w:pStyle w:val="ListParagraph"/>
        <w:numPr>
          <w:ilvl w:val="0"/>
          <w:numId w:val="2"/>
        </w:numPr>
      </w:pPr>
      <w:r>
        <w:t xml:space="preserve">When all have received the Sacrament, any remaining elements should be placed on the credence table, covered by a white linen cloth for the remainder of the service.  [Following the service the remaining elements should either be consumed or reverently scattered (bread) or poured down the </w:t>
      </w:r>
      <w:proofErr w:type="spellStart"/>
      <w:r>
        <w:t>piscina</w:t>
      </w:r>
      <w:proofErr w:type="spellEnd"/>
      <w:r>
        <w:t xml:space="preserve"> (wine).]</w:t>
      </w:r>
    </w:p>
    <w:p w:rsidR="00BD0C30" w:rsidRDefault="00BD0C30" w:rsidP="00BD0C30">
      <w:pPr>
        <w:pStyle w:val="ListParagraph"/>
        <w:numPr>
          <w:ilvl w:val="0"/>
          <w:numId w:val="2"/>
        </w:numPr>
      </w:pPr>
      <w:r>
        <w:t>A hymn is sung</w:t>
      </w:r>
    </w:p>
    <w:p w:rsidR="00034B07" w:rsidRDefault="00034B07" w:rsidP="00BD0C30">
      <w:pPr>
        <w:pStyle w:val="ListParagraph"/>
        <w:numPr>
          <w:ilvl w:val="0"/>
          <w:numId w:val="2"/>
        </w:numPr>
      </w:pPr>
      <w:r>
        <w:t xml:space="preserve">Eucharistic Visitors, if any, receive the Communion kits and are </w:t>
      </w:r>
      <w:r w:rsidR="00D74AB8">
        <w:t>dismissed with a prayer of sending out.</w:t>
      </w:r>
    </w:p>
    <w:p w:rsidR="00BD0C30" w:rsidRDefault="00BD0C30" w:rsidP="00BD0C30">
      <w:pPr>
        <w:pStyle w:val="ListParagraph"/>
        <w:numPr>
          <w:ilvl w:val="0"/>
          <w:numId w:val="2"/>
        </w:numPr>
      </w:pPr>
      <w:r>
        <w:t>The services concludes with a post communion prayer and dismissal:</w:t>
      </w:r>
    </w:p>
    <w:p w:rsidR="00BD0C30" w:rsidRDefault="00BD0C30" w:rsidP="00795089">
      <w:pPr>
        <w:spacing w:after="0"/>
        <w:ind w:left="720"/>
      </w:pPr>
      <w:r>
        <w:t>All:  Gracious Father, we give you praise and thanks for this Holy Communion of the Body and Blood of your beloved Son Jesus Christ, the pledge of our redemption; and we pray that it may bring us forgiveness of our sins, strength in our weakness, and everlasting salvation through Jesus Christ our Lord. Amen</w:t>
      </w:r>
    </w:p>
    <w:p w:rsidR="00BD0C30" w:rsidRDefault="00F02F20" w:rsidP="00795089">
      <w:pPr>
        <w:spacing w:after="0"/>
        <w:ind w:left="720"/>
      </w:pPr>
      <w:r>
        <w:t>D</w:t>
      </w:r>
      <w:r w:rsidR="00BD0C30">
        <w:t>V: Let us bless the Lord</w:t>
      </w:r>
    </w:p>
    <w:p w:rsidR="00795089" w:rsidRDefault="00795089" w:rsidP="00BD0C30">
      <w:pPr>
        <w:ind w:left="720"/>
      </w:pPr>
      <w:r>
        <w:t>Congregation: Thanks be to God.</w:t>
      </w:r>
    </w:p>
    <w:p w:rsidR="00795089" w:rsidRDefault="00795089" w:rsidP="00795089">
      <w:pPr>
        <w:pStyle w:val="ListParagraph"/>
        <w:numPr>
          <w:ilvl w:val="0"/>
          <w:numId w:val="2"/>
        </w:numPr>
      </w:pPr>
      <w:r>
        <w:t>A Recessional Hymn may be sung.</w:t>
      </w:r>
    </w:p>
    <w:sectPr w:rsidR="00795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73F" w:rsidRDefault="008A673F" w:rsidP="0042114A">
      <w:pPr>
        <w:spacing w:after="0" w:line="240" w:lineRule="auto"/>
      </w:pPr>
      <w:r>
        <w:separator/>
      </w:r>
    </w:p>
  </w:endnote>
  <w:endnote w:type="continuationSeparator" w:id="0">
    <w:p w:rsidR="008A673F" w:rsidRDefault="008A673F" w:rsidP="004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34" w:rsidRDefault="000B29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8BE" w:rsidRDefault="000B2934" w:rsidP="00B328BE">
    <w:pPr>
      <w:pStyle w:val="Footer"/>
      <w:jc w:val="right"/>
    </w:pPr>
    <w:r>
      <w:t>Rev. 2/26</w:t>
    </w:r>
    <w:r w:rsidR="00B328BE">
      <w:t>/2014</w:t>
    </w:r>
  </w:p>
  <w:p w:rsidR="0042114A" w:rsidRDefault="004211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34" w:rsidRDefault="000B29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73F" w:rsidRDefault="008A673F" w:rsidP="0042114A">
      <w:pPr>
        <w:spacing w:after="0" w:line="240" w:lineRule="auto"/>
      </w:pPr>
      <w:r>
        <w:separator/>
      </w:r>
    </w:p>
  </w:footnote>
  <w:footnote w:type="continuationSeparator" w:id="0">
    <w:p w:rsidR="008A673F" w:rsidRDefault="008A673F" w:rsidP="0042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34" w:rsidRDefault="000B29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34" w:rsidRDefault="000B29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34" w:rsidRDefault="000B29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52774"/>
    <w:multiLevelType w:val="hybridMultilevel"/>
    <w:tmpl w:val="43905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D43B1"/>
    <w:multiLevelType w:val="hybridMultilevel"/>
    <w:tmpl w:val="8CEA8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68"/>
    <w:rsid w:val="00031B62"/>
    <w:rsid w:val="00034B07"/>
    <w:rsid w:val="0004671A"/>
    <w:rsid w:val="000B2934"/>
    <w:rsid w:val="000B7113"/>
    <w:rsid w:val="000D2C31"/>
    <w:rsid w:val="000F575E"/>
    <w:rsid w:val="0021791B"/>
    <w:rsid w:val="00252A68"/>
    <w:rsid w:val="00292041"/>
    <w:rsid w:val="002D19A2"/>
    <w:rsid w:val="003B1D85"/>
    <w:rsid w:val="003C027D"/>
    <w:rsid w:val="003E5C73"/>
    <w:rsid w:val="0042114A"/>
    <w:rsid w:val="004E7A34"/>
    <w:rsid w:val="005B389C"/>
    <w:rsid w:val="006433B1"/>
    <w:rsid w:val="00672387"/>
    <w:rsid w:val="007223EA"/>
    <w:rsid w:val="00754D8A"/>
    <w:rsid w:val="00775785"/>
    <w:rsid w:val="007911F0"/>
    <w:rsid w:val="00795089"/>
    <w:rsid w:val="007E1E1D"/>
    <w:rsid w:val="00811181"/>
    <w:rsid w:val="008A673F"/>
    <w:rsid w:val="008B0CF4"/>
    <w:rsid w:val="00970E0F"/>
    <w:rsid w:val="00AB2501"/>
    <w:rsid w:val="00B15B47"/>
    <w:rsid w:val="00B328BE"/>
    <w:rsid w:val="00B453ED"/>
    <w:rsid w:val="00BC2732"/>
    <w:rsid w:val="00BD0C30"/>
    <w:rsid w:val="00C0356B"/>
    <w:rsid w:val="00C11CF4"/>
    <w:rsid w:val="00CD7A09"/>
    <w:rsid w:val="00CE266A"/>
    <w:rsid w:val="00D74AB8"/>
    <w:rsid w:val="00D96E57"/>
    <w:rsid w:val="00DA3F24"/>
    <w:rsid w:val="00DF109C"/>
    <w:rsid w:val="00EF38C9"/>
    <w:rsid w:val="00F02F20"/>
    <w:rsid w:val="00F2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BD096-C5D6-4CF0-A80A-578CEDE3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A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14A"/>
  </w:style>
  <w:style w:type="paragraph" w:styleId="Footer">
    <w:name w:val="footer"/>
    <w:basedOn w:val="Normal"/>
    <w:link w:val="FooterChar"/>
    <w:uiPriority w:val="99"/>
    <w:unhideWhenUsed/>
    <w:rsid w:val="004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14A"/>
  </w:style>
  <w:style w:type="paragraph" w:styleId="Revision">
    <w:name w:val="Revision"/>
    <w:hidden/>
    <w:uiPriority w:val="99"/>
    <w:semiHidden/>
    <w:rsid w:val="007757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James</dc:creator>
  <cp:lastModifiedBy>Brad Purdom</cp:lastModifiedBy>
  <cp:revision>2</cp:revision>
  <cp:lastPrinted>2014-01-30T16:47:00Z</cp:lastPrinted>
  <dcterms:created xsi:type="dcterms:W3CDTF">2016-03-30T16:29:00Z</dcterms:created>
  <dcterms:modified xsi:type="dcterms:W3CDTF">2016-03-30T16:29:00Z</dcterms:modified>
</cp:coreProperties>
</file>